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AB" w:rsidRDefault="00833FAB" w:rsidP="00833FAB">
      <w:r w:rsidRPr="00E2429D">
        <w:t>Circle the most accurate statement for the following visual mediums and nonverbal communication skills:</w:t>
      </w:r>
    </w:p>
    <w:p w:rsidR="00833FAB" w:rsidRDefault="00833FAB" w:rsidP="00833FAB"/>
    <w:p w:rsidR="00833FAB" w:rsidRDefault="00833FAB" w:rsidP="00833FAB">
      <w:r>
        <w:t>Visual Literacy: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3430"/>
        <w:gridCol w:w="3427"/>
      </w:tblGrid>
      <w:tr w:rsidR="00833FAB" w:rsidTr="00F14772">
        <w:trPr>
          <w:trHeight w:val="504"/>
        </w:trPr>
        <w:tc>
          <w:tcPr>
            <w:tcW w:w="1808" w:type="dxa"/>
            <w:vMerge w:val="restart"/>
            <w:vAlign w:val="center"/>
          </w:tcPr>
          <w:p w:rsidR="00833FAB" w:rsidRDefault="00833FAB" w:rsidP="00F14772">
            <w:r>
              <w:t>Medium used (data, diagrams, maps, photographs, objects, videos)</w:t>
            </w:r>
          </w:p>
        </w:tc>
        <w:tc>
          <w:tcPr>
            <w:tcW w:w="3430" w:type="dxa"/>
            <w:vAlign w:val="center"/>
          </w:tcPr>
          <w:p w:rsidR="00833FAB" w:rsidRDefault="00833FAB" w:rsidP="00F14772">
            <w:r>
              <w:t>Appropriate for message/subject</w:t>
            </w:r>
          </w:p>
        </w:tc>
        <w:tc>
          <w:tcPr>
            <w:tcW w:w="3427" w:type="dxa"/>
            <w:vAlign w:val="center"/>
          </w:tcPr>
          <w:p w:rsidR="00833FAB" w:rsidRDefault="00833FAB" w:rsidP="00F14772">
            <w:r>
              <w:t>Inappropriate for message/subject</w:t>
            </w:r>
          </w:p>
        </w:tc>
      </w:tr>
      <w:tr w:rsidR="00833FAB" w:rsidTr="00F14772">
        <w:trPr>
          <w:trHeight w:val="504"/>
        </w:trPr>
        <w:tc>
          <w:tcPr>
            <w:tcW w:w="1808" w:type="dxa"/>
            <w:vMerge/>
          </w:tcPr>
          <w:p w:rsidR="00833FAB" w:rsidRDefault="00833FAB" w:rsidP="00F14772"/>
        </w:tc>
        <w:tc>
          <w:tcPr>
            <w:tcW w:w="3430" w:type="dxa"/>
            <w:vAlign w:val="center"/>
          </w:tcPr>
          <w:p w:rsidR="00833FAB" w:rsidRDefault="00833FAB" w:rsidP="00F14772">
            <w:r>
              <w:t>Clear and visible to entire audience</w:t>
            </w:r>
          </w:p>
        </w:tc>
        <w:tc>
          <w:tcPr>
            <w:tcW w:w="3427" w:type="dxa"/>
            <w:vAlign w:val="center"/>
          </w:tcPr>
          <w:p w:rsidR="00833FAB" w:rsidRDefault="00833FAB" w:rsidP="00F14772">
            <w:r>
              <w:t>Hard for entire audience to see</w:t>
            </w:r>
          </w:p>
        </w:tc>
      </w:tr>
      <w:tr w:rsidR="00833FAB" w:rsidTr="00F14772">
        <w:tc>
          <w:tcPr>
            <w:tcW w:w="1808" w:type="dxa"/>
            <w:vMerge/>
          </w:tcPr>
          <w:p w:rsidR="00833FAB" w:rsidRDefault="00833FAB" w:rsidP="00F14772"/>
        </w:tc>
        <w:tc>
          <w:tcPr>
            <w:tcW w:w="3430" w:type="dxa"/>
            <w:vAlign w:val="center"/>
          </w:tcPr>
          <w:p w:rsidR="00833FAB" w:rsidRDefault="00833FAB" w:rsidP="00F14772">
            <w:r>
              <w:t>Clear understanding of material</w:t>
            </w:r>
          </w:p>
        </w:tc>
        <w:tc>
          <w:tcPr>
            <w:tcW w:w="3427" w:type="dxa"/>
            <w:vAlign w:val="center"/>
          </w:tcPr>
          <w:p w:rsidR="00833FAB" w:rsidRDefault="00833FAB" w:rsidP="00F14772">
            <w:r>
              <w:t>Difficult to understand in time allotted</w:t>
            </w:r>
          </w:p>
        </w:tc>
      </w:tr>
      <w:tr w:rsidR="00833FAB" w:rsidTr="00F14772">
        <w:tc>
          <w:tcPr>
            <w:tcW w:w="1808" w:type="dxa"/>
            <w:vMerge/>
          </w:tcPr>
          <w:p w:rsidR="00833FAB" w:rsidRDefault="00833FAB" w:rsidP="00F14772"/>
        </w:tc>
        <w:tc>
          <w:tcPr>
            <w:tcW w:w="3430" w:type="dxa"/>
            <w:vAlign w:val="center"/>
          </w:tcPr>
          <w:p w:rsidR="00833FAB" w:rsidRDefault="00833FAB" w:rsidP="00F14772">
            <w:r>
              <w:t>Consistent use of color/enhanced material</w:t>
            </w:r>
          </w:p>
        </w:tc>
        <w:tc>
          <w:tcPr>
            <w:tcW w:w="3427" w:type="dxa"/>
            <w:vAlign w:val="center"/>
          </w:tcPr>
          <w:p w:rsidR="00833FAB" w:rsidRDefault="00833FAB" w:rsidP="00F14772">
            <w:r>
              <w:t>Color was distracting and random</w:t>
            </w:r>
          </w:p>
        </w:tc>
      </w:tr>
    </w:tbl>
    <w:p w:rsidR="00833FAB" w:rsidRDefault="00833FAB" w:rsidP="00833FAB"/>
    <w:p w:rsidR="00833FAB" w:rsidRDefault="00833FAB" w:rsidP="00833FAB">
      <w:r>
        <w:t>Nonverbal Communication:</w:t>
      </w:r>
    </w:p>
    <w:tbl>
      <w:tblPr>
        <w:tblStyle w:val="TableGrid"/>
        <w:tblW w:w="8665" w:type="dxa"/>
        <w:tblLook w:val="04A0" w:firstRow="1" w:lastRow="0" w:firstColumn="1" w:lastColumn="0" w:noHBand="0" w:noVBand="1"/>
      </w:tblPr>
      <w:tblGrid>
        <w:gridCol w:w="1771"/>
        <w:gridCol w:w="3467"/>
        <w:gridCol w:w="3427"/>
      </w:tblGrid>
      <w:tr w:rsidR="00833FAB" w:rsidTr="00F14772">
        <w:tc>
          <w:tcPr>
            <w:tcW w:w="1771" w:type="dxa"/>
            <w:vMerge w:val="restart"/>
            <w:vAlign w:val="center"/>
          </w:tcPr>
          <w:p w:rsidR="00833FAB" w:rsidRDefault="00833FAB" w:rsidP="00F14772">
            <w:r>
              <w:t>Eye Behavior</w:t>
            </w:r>
          </w:p>
        </w:tc>
        <w:tc>
          <w:tcPr>
            <w:tcW w:w="3467" w:type="dxa"/>
            <w:vAlign w:val="center"/>
          </w:tcPr>
          <w:p w:rsidR="00833FAB" w:rsidRDefault="00833FAB" w:rsidP="00F14772">
            <w:r>
              <w:t>Maintained adequate eye contact w/audience</w:t>
            </w:r>
          </w:p>
        </w:tc>
        <w:tc>
          <w:tcPr>
            <w:tcW w:w="3427" w:type="dxa"/>
            <w:vAlign w:val="center"/>
          </w:tcPr>
          <w:p w:rsidR="00833FAB" w:rsidRDefault="00833FAB" w:rsidP="00F14772">
            <w:r>
              <w:t>Little or no eye contact with audience</w:t>
            </w:r>
          </w:p>
        </w:tc>
      </w:tr>
      <w:tr w:rsidR="00833FAB" w:rsidTr="00F14772">
        <w:tc>
          <w:tcPr>
            <w:tcW w:w="1771" w:type="dxa"/>
            <w:vMerge/>
            <w:vAlign w:val="center"/>
          </w:tcPr>
          <w:p w:rsidR="00833FAB" w:rsidRDefault="00833FAB" w:rsidP="00F14772"/>
        </w:tc>
        <w:tc>
          <w:tcPr>
            <w:tcW w:w="3467" w:type="dxa"/>
            <w:vAlign w:val="center"/>
          </w:tcPr>
          <w:p w:rsidR="00833FAB" w:rsidRDefault="00833FAB" w:rsidP="00F14772">
            <w:r>
              <w:t>Made adequate visual references to media</w:t>
            </w:r>
          </w:p>
        </w:tc>
        <w:tc>
          <w:tcPr>
            <w:tcW w:w="3427" w:type="dxa"/>
            <w:vAlign w:val="center"/>
          </w:tcPr>
          <w:p w:rsidR="00833FAB" w:rsidRDefault="00833FAB" w:rsidP="00F14772">
            <w:r>
              <w:t>Lacked visual reference to media</w:t>
            </w:r>
          </w:p>
        </w:tc>
      </w:tr>
      <w:tr w:rsidR="00833FAB" w:rsidTr="00F14772">
        <w:tc>
          <w:tcPr>
            <w:tcW w:w="1771" w:type="dxa"/>
            <w:vAlign w:val="center"/>
          </w:tcPr>
          <w:p w:rsidR="00833FAB" w:rsidRDefault="00833FAB" w:rsidP="00F14772">
            <w:r>
              <w:t>Facial Expression</w:t>
            </w:r>
          </w:p>
        </w:tc>
        <w:tc>
          <w:tcPr>
            <w:tcW w:w="3467" w:type="dxa"/>
            <w:vAlign w:val="center"/>
          </w:tcPr>
          <w:p w:rsidR="00833FAB" w:rsidRDefault="00833FAB" w:rsidP="00F14772">
            <w:r>
              <w:t>Facial expression complemented oral message</w:t>
            </w:r>
          </w:p>
        </w:tc>
        <w:tc>
          <w:tcPr>
            <w:tcW w:w="3427" w:type="dxa"/>
            <w:vAlign w:val="center"/>
          </w:tcPr>
          <w:p w:rsidR="00833FAB" w:rsidRDefault="00833FAB" w:rsidP="00F14772">
            <w:r>
              <w:t>Facial expressions contradicted oral message</w:t>
            </w:r>
          </w:p>
        </w:tc>
      </w:tr>
      <w:tr w:rsidR="00833FAB" w:rsidTr="00F14772">
        <w:tc>
          <w:tcPr>
            <w:tcW w:w="1771" w:type="dxa"/>
            <w:vAlign w:val="center"/>
          </w:tcPr>
          <w:p w:rsidR="00833FAB" w:rsidRDefault="00833FAB" w:rsidP="00F14772">
            <w:r>
              <w:t>Body Posture</w:t>
            </w:r>
          </w:p>
        </w:tc>
        <w:tc>
          <w:tcPr>
            <w:tcW w:w="3467" w:type="dxa"/>
            <w:vAlign w:val="center"/>
          </w:tcPr>
          <w:p w:rsidR="00833FAB" w:rsidRDefault="00833FAB" w:rsidP="00F14772">
            <w:r>
              <w:t>Confident and appropriate body posture</w:t>
            </w:r>
          </w:p>
        </w:tc>
        <w:tc>
          <w:tcPr>
            <w:tcW w:w="3427" w:type="dxa"/>
            <w:vAlign w:val="center"/>
          </w:tcPr>
          <w:p w:rsidR="00833FAB" w:rsidRDefault="00833FAB" w:rsidP="00F14772">
            <w:r>
              <w:t>Poor posture/lacking confidence</w:t>
            </w:r>
          </w:p>
        </w:tc>
      </w:tr>
      <w:tr w:rsidR="00833FAB" w:rsidTr="00F14772">
        <w:trPr>
          <w:trHeight w:val="504"/>
        </w:trPr>
        <w:tc>
          <w:tcPr>
            <w:tcW w:w="1771" w:type="dxa"/>
            <w:vAlign w:val="center"/>
          </w:tcPr>
          <w:p w:rsidR="00833FAB" w:rsidRDefault="00833FAB" w:rsidP="00F14772">
            <w:r>
              <w:t>Movement</w:t>
            </w:r>
          </w:p>
        </w:tc>
        <w:tc>
          <w:tcPr>
            <w:tcW w:w="3467" w:type="dxa"/>
            <w:vAlign w:val="center"/>
          </w:tcPr>
          <w:p w:rsidR="00833FAB" w:rsidRDefault="00833FAB" w:rsidP="00F14772">
            <w:r>
              <w:t>Planned and meaningful movement</w:t>
            </w:r>
          </w:p>
        </w:tc>
        <w:tc>
          <w:tcPr>
            <w:tcW w:w="3427" w:type="dxa"/>
            <w:vAlign w:val="center"/>
          </w:tcPr>
          <w:p w:rsidR="00833FAB" w:rsidRDefault="00833FAB" w:rsidP="00F14772">
            <w:r>
              <w:t>Erratic and distracting movement</w:t>
            </w:r>
          </w:p>
        </w:tc>
      </w:tr>
      <w:tr w:rsidR="00833FAB" w:rsidTr="00F14772">
        <w:tc>
          <w:tcPr>
            <w:tcW w:w="1771" w:type="dxa"/>
            <w:vAlign w:val="center"/>
          </w:tcPr>
          <w:p w:rsidR="00833FAB" w:rsidRDefault="00833FAB" w:rsidP="00F14772">
            <w:r>
              <w:t>Gesturing</w:t>
            </w:r>
          </w:p>
        </w:tc>
        <w:tc>
          <w:tcPr>
            <w:tcW w:w="3467" w:type="dxa"/>
            <w:vAlign w:val="center"/>
          </w:tcPr>
          <w:p w:rsidR="00833FAB" w:rsidRDefault="00833FAB" w:rsidP="00F14772">
            <w:r>
              <w:t>Natural gesturing that reinforced message</w:t>
            </w:r>
          </w:p>
        </w:tc>
        <w:tc>
          <w:tcPr>
            <w:tcW w:w="3427" w:type="dxa"/>
            <w:vAlign w:val="center"/>
          </w:tcPr>
          <w:p w:rsidR="00833FAB" w:rsidRDefault="00833FAB" w:rsidP="00F14772">
            <w:r>
              <w:t>No gesturing or distracting gesturing</w:t>
            </w:r>
          </w:p>
        </w:tc>
      </w:tr>
    </w:tbl>
    <w:p w:rsidR="007F0267" w:rsidRDefault="00285C2B"/>
    <w:sectPr w:rsidR="007F0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2B" w:rsidRDefault="00285C2B" w:rsidP="00833FAB">
      <w:r>
        <w:separator/>
      </w:r>
    </w:p>
  </w:endnote>
  <w:endnote w:type="continuationSeparator" w:id="0">
    <w:p w:rsidR="00285C2B" w:rsidRDefault="00285C2B" w:rsidP="0083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AB" w:rsidRDefault="00833F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AB" w:rsidRDefault="00833F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AB" w:rsidRDefault="00833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2B" w:rsidRDefault="00285C2B" w:rsidP="00833FAB">
      <w:r>
        <w:separator/>
      </w:r>
    </w:p>
  </w:footnote>
  <w:footnote w:type="continuationSeparator" w:id="0">
    <w:p w:rsidR="00285C2B" w:rsidRDefault="00285C2B" w:rsidP="00833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AB" w:rsidRDefault="00833F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9C221BDA9A94417A89E8627A9AF51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33FAB" w:rsidRDefault="00833FA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Visual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Communication</w:t>
        </w:r>
      </w:p>
    </w:sdtContent>
  </w:sdt>
  <w:p w:rsidR="00833FAB" w:rsidRDefault="00833F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AB" w:rsidRDefault="00833F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AB"/>
    <w:rsid w:val="00285C2B"/>
    <w:rsid w:val="0056138C"/>
    <w:rsid w:val="006A422D"/>
    <w:rsid w:val="00833FAB"/>
    <w:rsid w:val="00F1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AB"/>
    <w:pPr>
      <w:spacing w:after="0" w:line="240" w:lineRule="auto"/>
    </w:pPr>
    <w:rPr>
      <w:rFonts w:ascii="Times New Roman" w:eastAsiaTheme="minorEastAsia" w:hAnsi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3F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FAB"/>
    <w:rPr>
      <w:rFonts w:ascii="Times New Roman" w:eastAsiaTheme="minorEastAsia" w:hAnsi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33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FAB"/>
    <w:rPr>
      <w:rFonts w:ascii="Times New Roman" w:eastAsiaTheme="minorEastAsia" w:hAnsi="Times New Roman"/>
      <w:sz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AB"/>
    <w:rPr>
      <w:rFonts w:ascii="Tahoma" w:eastAsiaTheme="minorEastAs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AB"/>
    <w:pPr>
      <w:spacing w:after="0" w:line="240" w:lineRule="auto"/>
    </w:pPr>
    <w:rPr>
      <w:rFonts w:ascii="Times New Roman" w:eastAsiaTheme="minorEastAsia" w:hAnsi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3F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FAB"/>
    <w:rPr>
      <w:rFonts w:ascii="Times New Roman" w:eastAsiaTheme="minorEastAsia" w:hAnsi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33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FAB"/>
    <w:rPr>
      <w:rFonts w:ascii="Times New Roman" w:eastAsiaTheme="minorEastAsia" w:hAnsi="Times New Roman"/>
      <w:sz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AB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C221BDA9A94417A89E8627A9AF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D74B6-E09C-4AB3-BEB9-F2BEDE0AC85B}"/>
      </w:docPartPr>
      <w:docPartBody>
        <w:p w:rsidR="00000000" w:rsidRDefault="00CF5AFD" w:rsidP="00CF5AFD">
          <w:pPr>
            <w:pStyle w:val="F9C221BDA9A94417A89E8627A9AF511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FD"/>
    <w:rsid w:val="0005091A"/>
    <w:rsid w:val="00C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C221BDA9A94417A89E8627A9AF5111">
    <w:name w:val="F9C221BDA9A94417A89E8627A9AF5111"/>
    <w:rsid w:val="00CF5A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C221BDA9A94417A89E8627A9AF5111">
    <w:name w:val="F9C221BDA9A94417A89E8627A9AF5111"/>
    <w:rsid w:val="00CF5A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>Del Mar College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Communication</dc:title>
  <dc:subject/>
  <dc:creator>ljames</dc:creator>
  <cp:keywords/>
  <dc:description/>
  <cp:lastModifiedBy>ljames</cp:lastModifiedBy>
  <cp:revision>1</cp:revision>
  <dcterms:created xsi:type="dcterms:W3CDTF">2014-06-24T16:17:00Z</dcterms:created>
  <dcterms:modified xsi:type="dcterms:W3CDTF">2014-06-24T16:17:00Z</dcterms:modified>
</cp:coreProperties>
</file>